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23E1" w14:textId="77777777" w:rsidR="00FC5FE3" w:rsidRPr="00846E0A" w:rsidRDefault="00FC5FE3" w:rsidP="00FC5FE3">
      <w:pPr>
        <w:spacing w:line="360" w:lineRule="auto"/>
        <w:jc w:val="center"/>
        <w:rPr>
          <w:rFonts w:ascii="Times New Roman" w:hAnsi="Times New Roman"/>
          <w:b/>
          <w:i/>
          <w:sz w:val="32"/>
        </w:rPr>
      </w:pPr>
      <w:r w:rsidRPr="00846E0A">
        <w:rPr>
          <w:rFonts w:ascii="Times New Roman" w:hAnsi="Times New Roman"/>
          <w:b/>
          <w:i/>
          <w:sz w:val="32"/>
        </w:rPr>
        <w:t>„Centrum usług społecznych w powiecie lęborskim”</w:t>
      </w:r>
    </w:p>
    <w:p w14:paraId="287CF398" w14:textId="114B6ED7" w:rsidR="005E59F9" w:rsidRDefault="005E59F9"/>
    <w:p w14:paraId="16E6FEF2" w14:textId="44F99FE2" w:rsidR="005E59F9" w:rsidRPr="00FC5FE3" w:rsidRDefault="00B67EE0" w:rsidP="00FC5FE3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FC5FE3">
        <w:rPr>
          <w:rFonts w:asciiTheme="majorBidi" w:hAnsiTheme="majorBidi" w:cstheme="majorBidi"/>
        </w:rPr>
        <w:t xml:space="preserve">Powiat Lęborski realizuje projekt </w:t>
      </w:r>
      <w:r w:rsidR="00431F14">
        <w:rPr>
          <w:rFonts w:asciiTheme="majorBidi" w:hAnsiTheme="majorBidi" w:cstheme="majorBidi"/>
        </w:rPr>
        <w:t xml:space="preserve"> </w:t>
      </w:r>
      <w:proofErr w:type="spellStart"/>
      <w:r w:rsidR="00431F14">
        <w:rPr>
          <w:rFonts w:asciiTheme="majorBidi" w:hAnsiTheme="majorBidi" w:cstheme="majorBidi"/>
        </w:rPr>
        <w:t>pn</w:t>
      </w:r>
      <w:proofErr w:type="spellEnd"/>
      <w:r w:rsidR="00431F14">
        <w:rPr>
          <w:rFonts w:asciiTheme="majorBidi" w:hAnsiTheme="majorBidi" w:cstheme="majorBidi"/>
        </w:rPr>
        <w:t>.</w:t>
      </w:r>
      <w:r w:rsidRPr="00FC5FE3">
        <w:rPr>
          <w:rFonts w:asciiTheme="majorBidi" w:hAnsiTheme="majorBidi" w:cstheme="majorBidi"/>
        </w:rPr>
        <w:t xml:space="preserve">„Centrum usług społecznych w powiecie lęborskim”, który w działaniach projektowych reprezentowany jest przez Starostwo Powiatowe w Lęborku, Powiatowe Centrum Pomocy Rodzinie w Lęborku  oraz Centrum Obsługi Domów dla Dzieci w Nowej Wsi Lęborskiej. </w:t>
      </w:r>
    </w:p>
    <w:p w14:paraId="1E0FE86B" w14:textId="3991FC02" w:rsidR="00B67EE0" w:rsidRDefault="00B67EE0" w:rsidP="00FC5FE3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FC5FE3">
        <w:rPr>
          <w:rFonts w:asciiTheme="majorBidi" w:hAnsiTheme="majorBidi" w:cstheme="majorBidi"/>
        </w:rPr>
        <w:t>Partnerami projektu są: Polskie Towarzystwo Traumatologii, Stowarzyszenie EDUQ, Regionalne Centrum Młodzieży, Fundacja Lęborskie Hospicjum Stacjonarne.</w:t>
      </w:r>
    </w:p>
    <w:p w14:paraId="1095A460" w14:textId="77777777" w:rsidR="00FC5FE3" w:rsidRPr="00FC5FE3" w:rsidRDefault="00FC5FE3" w:rsidP="00B67EE0">
      <w:pPr>
        <w:spacing w:line="360" w:lineRule="auto"/>
        <w:jc w:val="both"/>
        <w:rPr>
          <w:rFonts w:asciiTheme="majorBidi" w:hAnsiTheme="majorBidi" w:cstheme="majorBidi"/>
          <w:b/>
        </w:rPr>
      </w:pPr>
    </w:p>
    <w:p w14:paraId="63540399" w14:textId="6AF937B6" w:rsidR="00B67EE0" w:rsidRPr="00FC5FE3" w:rsidRDefault="00FC5FE3" w:rsidP="00FC5FE3">
      <w:pPr>
        <w:spacing w:line="360" w:lineRule="auto"/>
        <w:jc w:val="both"/>
        <w:rPr>
          <w:rFonts w:ascii="Times New Roman" w:hAnsi="Times New Roman"/>
          <w:b/>
        </w:rPr>
      </w:pPr>
      <w:r w:rsidRPr="00FC5FE3">
        <w:rPr>
          <w:rFonts w:ascii="Times New Roman" w:hAnsi="Times New Roman"/>
          <w:b/>
        </w:rPr>
        <w:t>Wartość projektu wynosi : 9 805 396,51 zł a jego  realizacj</w:t>
      </w:r>
      <w:r w:rsidR="00431F14">
        <w:rPr>
          <w:rFonts w:ascii="Times New Roman" w:hAnsi="Times New Roman"/>
          <w:b/>
        </w:rPr>
        <w:t>ę</w:t>
      </w:r>
      <w:r w:rsidRPr="00FC5FE3">
        <w:rPr>
          <w:rFonts w:ascii="Times New Roman" w:hAnsi="Times New Roman"/>
          <w:b/>
        </w:rPr>
        <w:t xml:space="preserve">  zaplanowano  w okresie od</w:t>
      </w:r>
      <w:r>
        <w:rPr>
          <w:rFonts w:ascii="Times New Roman" w:hAnsi="Times New Roman"/>
          <w:b/>
        </w:rPr>
        <w:t xml:space="preserve"> </w:t>
      </w:r>
      <w:r w:rsidRPr="00FC5FE3">
        <w:rPr>
          <w:rFonts w:ascii="Times New Roman" w:hAnsi="Times New Roman"/>
          <w:b/>
        </w:rPr>
        <w:t xml:space="preserve">01.11.2020 </w:t>
      </w:r>
      <w:r>
        <w:rPr>
          <w:rFonts w:ascii="Times New Roman" w:hAnsi="Times New Roman"/>
          <w:b/>
        </w:rPr>
        <w:t xml:space="preserve"> </w:t>
      </w:r>
      <w:r w:rsidRPr="00FC5FE3">
        <w:rPr>
          <w:rFonts w:ascii="Times New Roman" w:hAnsi="Times New Roman"/>
          <w:b/>
        </w:rPr>
        <w:t>do 30.06.2023</w:t>
      </w:r>
      <w:r w:rsidR="00431F14">
        <w:rPr>
          <w:rFonts w:ascii="Times New Roman" w:hAnsi="Times New Roman"/>
          <w:b/>
        </w:rPr>
        <w:t xml:space="preserve"> </w:t>
      </w:r>
      <w:r w:rsidRPr="00FC5FE3">
        <w:rPr>
          <w:rFonts w:ascii="Times New Roman" w:hAnsi="Times New Roman"/>
          <w:b/>
        </w:rPr>
        <w:t>roku.</w:t>
      </w:r>
    </w:p>
    <w:p w14:paraId="36CF3692" w14:textId="77777777" w:rsidR="005E59F9" w:rsidRPr="00FC5FE3" w:rsidRDefault="005E59F9">
      <w:pPr>
        <w:rPr>
          <w:rFonts w:asciiTheme="majorBidi" w:hAnsiTheme="majorBidi" w:cstheme="majorBidi"/>
        </w:rPr>
      </w:pPr>
    </w:p>
    <w:p w14:paraId="0A248328" w14:textId="6C35A182" w:rsidR="00FC5FE3" w:rsidRPr="00FC5FE3" w:rsidRDefault="00FC5FE3" w:rsidP="000A2A30">
      <w:pPr>
        <w:ind w:firstLine="360"/>
        <w:rPr>
          <w:rFonts w:asciiTheme="majorBidi" w:hAnsiTheme="majorBidi" w:cstheme="majorBidi"/>
        </w:rPr>
      </w:pPr>
      <w:r w:rsidRPr="00FC5FE3">
        <w:rPr>
          <w:rFonts w:ascii="Times New Roman" w:hAnsi="Times New Roman"/>
          <w:b/>
        </w:rPr>
        <w:t xml:space="preserve">Głównym celem projektu jest </w:t>
      </w:r>
      <w:r w:rsidRPr="00FC5FE3">
        <w:rPr>
          <w:rFonts w:ascii="Times New Roman" w:hAnsi="Times New Roman"/>
        </w:rPr>
        <w:t xml:space="preserve"> zwiększenie liczby trwałych miejsc świadczenia usług społecznych poprzez utworzenie Centrum Usług Społecznych</w:t>
      </w:r>
      <w:r w:rsidR="00431F14">
        <w:rPr>
          <w:rFonts w:ascii="Times New Roman" w:hAnsi="Times New Roman"/>
        </w:rPr>
        <w:t>. J</w:t>
      </w:r>
      <w:r>
        <w:rPr>
          <w:rFonts w:ascii="Times New Roman" w:hAnsi="Times New Roman"/>
        </w:rPr>
        <w:t xml:space="preserve">ego </w:t>
      </w:r>
      <w:r w:rsidRPr="00FC5FE3">
        <w:rPr>
          <w:rFonts w:ascii="Times New Roman" w:hAnsi="Times New Roman"/>
          <w:b/>
          <w:bCs/>
        </w:rPr>
        <w:t>ostatecznymi  odbiorca</w:t>
      </w:r>
      <w:r w:rsidR="000A2A30">
        <w:rPr>
          <w:rFonts w:ascii="Times New Roman" w:hAnsi="Times New Roman"/>
          <w:b/>
          <w:bCs/>
        </w:rPr>
        <w:t>-</w:t>
      </w:r>
      <w:r w:rsidRPr="00FC5FE3">
        <w:rPr>
          <w:rFonts w:ascii="Times New Roman" w:hAnsi="Times New Roman"/>
          <w:b/>
          <w:bCs/>
        </w:rPr>
        <w:t>mi</w:t>
      </w:r>
      <w:r w:rsidRPr="00D55AFE">
        <w:rPr>
          <w:rFonts w:ascii="Times New Roman" w:hAnsi="Times New Roman"/>
          <w:sz w:val="20"/>
        </w:rPr>
        <w:t xml:space="preserve"> </w:t>
      </w:r>
      <w:r w:rsidRPr="00FC5FE3">
        <w:rPr>
          <w:rFonts w:ascii="Times New Roman" w:hAnsi="Times New Roman"/>
        </w:rPr>
        <w:t>są osoby zagrożone ubóstwem lub wykluczeniem społecznym oraz ich rodziny, w tym przede wszystkim:</w:t>
      </w:r>
    </w:p>
    <w:p w14:paraId="35C84809" w14:textId="77777777" w:rsidR="00FC5FE3" w:rsidRPr="00FC5FE3" w:rsidRDefault="00FC5FE3" w:rsidP="00FC5FE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C5FE3">
        <w:rPr>
          <w:rFonts w:ascii="Times New Roman" w:hAnsi="Times New Roman"/>
        </w:rPr>
        <w:t xml:space="preserve">seniorzy, </w:t>
      </w:r>
    </w:p>
    <w:p w14:paraId="5F804514" w14:textId="77777777" w:rsidR="00FC5FE3" w:rsidRPr="00FC5FE3" w:rsidRDefault="00FC5FE3" w:rsidP="00FC5FE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C5FE3">
        <w:rPr>
          <w:rFonts w:ascii="Times New Roman" w:hAnsi="Times New Roman"/>
        </w:rPr>
        <w:t xml:space="preserve">osoby z niepełnosprawnościami i chorobami przewlekłymi, </w:t>
      </w:r>
    </w:p>
    <w:p w14:paraId="56E6F8DD" w14:textId="77777777" w:rsidR="00FC5FE3" w:rsidRPr="00FC5FE3" w:rsidRDefault="00FC5FE3" w:rsidP="00FC5FE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C5FE3">
        <w:rPr>
          <w:rFonts w:ascii="Times New Roman" w:hAnsi="Times New Roman"/>
        </w:rPr>
        <w:t xml:space="preserve">dzieci i młodzież, </w:t>
      </w:r>
    </w:p>
    <w:p w14:paraId="75E62600" w14:textId="77777777" w:rsidR="00FC5FE3" w:rsidRPr="00FC5FE3" w:rsidRDefault="00FC5FE3" w:rsidP="00FC5FE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C5FE3">
        <w:rPr>
          <w:rFonts w:ascii="Times New Roman" w:hAnsi="Times New Roman"/>
        </w:rPr>
        <w:t xml:space="preserve">opiekunowie osób potrzebujących wsparcia w codziennym funkcjonowaniu, </w:t>
      </w:r>
    </w:p>
    <w:p w14:paraId="194CC789" w14:textId="5FEE9E58" w:rsidR="00FC5FE3" w:rsidRDefault="00FC5FE3" w:rsidP="00FC5FE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C5FE3">
        <w:rPr>
          <w:rFonts w:ascii="Times New Roman" w:hAnsi="Times New Roman"/>
        </w:rPr>
        <w:t>kandydaci oraz osoby sprawujące rodzinną pieczę zastępczą, usamodzielniani wychowankowie pieczy</w:t>
      </w:r>
    </w:p>
    <w:p w14:paraId="603D8CF4" w14:textId="3F24F101" w:rsidR="000A2A30" w:rsidRDefault="000A2A30" w:rsidP="000A2A30">
      <w:pPr>
        <w:jc w:val="both"/>
        <w:rPr>
          <w:rFonts w:ascii="Times New Roman" w:hAnsi="Times New Roman"/>
        </w:rPr>
      </w:pPr>
    </w:p>
    <w:p w14:paraId="073E86EA" w14:textId="77777777" w:rsidR="000A2A30" w:rsidRPr="000A2A30" w:rsidRDefault="000A2A30" w:rsidP="000A2A30">
      <w:pPr>
        <w:jc w:val="both"/>
        <w:rPr>
          <w:rFonts w:ascii="Times New Roman" w:hAnsi="Times New Roman"/>
        </w:rPr>
      </w:pPr>
    </w:p>
    <w:p w14:paraId="04CA606E" w14:textId="5E1E417E" w:rsidR="000A2A30" w:rsidRPr="000A2A30" w:rsidRDefault="000A2A30" w:rsidP="000A2A30">
      <w:pPr>
        <w:jc w:val="both"/>
        <w:rPr>
          <w:rFonts w:ascii="Times New Roman" w:hAnsi="Times New Roman"/>
          <w:b/>
        </w:rPr>
      </w:pPr>
      <w:r w:rsidRPr="000A2A30">
        <w:rPr>
          <w:rFonts w:ascii="Times New Roman" w:hAnsi="Times New Roman"/>
          <w:b/>
        </w:rPr>
        <w:t>Celami szc</w:t>
      </w:r>
      <w:r>
        <w:rPr>
          <w:rFonts w:ascii="Times New Roman" w:hAnsi="Times New Roman"/>
          <w:b/>
        </w:rPr>
        <w:t>z</w:t>
      </w:r>
      <w:r w:rsidRPr="000A2A30">
        <w:rPr>
          <w:rFonts w:ascii="Times New Roman" w:hAnsi="Times New Roman"/>
          <w:b/>
        </w:rPr>
        <w:t>egół</w:t>
      </w:r>
      <w:r>
        <w:rPr>
          <w:rFonts w:ascii="Times New Roman" w:hAnsi="Times New Roman"/>
          <w:b/>
        </w:rPr>
        <w:t>o</w:t>
      </w:r>
      <w:r w:rsidRPr="000A2A30">
        <w:rPr>
          <w:rFonts w:ascii="Times New Roman" w:hAnsi="Times New Roman"/>
          <w:b/>
        </w:rPr>
        <w:t>wymi projektu są</w:t>
      </w:r>
      <w:r>
        <w:rPr>
          <w:rFonts w:ascii="Times New Roman" w:hAnsi="Times New Roman"/>
          <w:b/>
        </w:rPr>
        <w:t>:</w:t>
      </w:r>
    </w:p>
    <w:p w14:paraId="62E20FE2" w14:textId="77777777" w:rsidR="000A2A30" w:rsidRPr="000A2A30" w:rsidRDefault="000A2A30" w:rsidP="000A2A30">
      <w:pPr>
        <w:pStyle w:val="Akapitzlist"/>
        <w:numPr>
          <w:ilvl w:val="0"/>
          <w:numId w:val="4"/>
        </w:numPr>
        <w:ind w:left="568" w:hanging="284"/>
        <w:jc w:val="both"/>
        <w:rPr>
          <w:rFonts w:ascii="Times New Roman" w:hAnsi="Times New Roman"/>
        </w:rPr>
      </w:pPr>
      <w:r w:rsidRPr="000A2A30">
        <w:rPr>
          <w:rFonts w:ascii="Times New Roman" w:hAnsi="Times New Roman"/>
        </w:rPr>
        <w:t xml:space="preserve">Zwiększenia dostępu do </w:t>
      </w:r>
      <w:proofErr w:type="spellStart"/>
      <w:r w:rsidRPr="000A2A30">
        <w:rPr>
          <w:rFonts w:ascii="Times New Roman" w:hAnsi="Times New Roman"/>
        </w:rPr>
        <w:t>zdeinstytucjonowanych</w:t>
      </w:r>
      <w:proofErr w:type="spellEnd"/>
      <w:r w:rsidRPr="000A2A30">
        <w:rPr>
          <w:rFonts w:ascii="Times New Roman" w:hAnsi="Times New Roman"/>
        </w:rPr>
        <w:t xml:space="preserve"> usług społecznych świadczonych w lokalnej społeczności,</w:t>
      </w:r>
    </w:p>
    <w:p w14:paraId="15884C96" w14:textId="77777777" w:rsidR="000A2A30" w:rsidRPr="000A2A30" w:rsidRDefault="000A2A30" w:rsidP="000A2A30">
      <w:pPr>
        <w:pStyle w:val="Akapitzlist"/>
        <w:numPr>
          <w:ilvl w:val="0"/>
          <w:numId w:val="4"/>
        </w:numPr>
        <w:ind w:left="568" w:hanging="284"/>
        <w:jc w:val="both"/>
        <w:rPr>
          <w:rFonts w:ascii="Times New Roman" w:hAnsi="Times New Roman"/>
        </w:rPr>
      </w:pPr>
      <w:r w:rsidRPr="000A2A30">
        <w:rPr>
          <w:rFonts w:ascii="Times New Roman" w:hAnsi="Times New Roman"/>
        </w:rPr>
        <w:t xml:space="preserve">Zwiększenia dostępu do </w:t>
      </w:r>
      <w:proofErr w:type="spellStart"/>
      <w:r w:rsidRPr="000A2A30">
        <w:rPr>
          <w:rFonts w:ascii="Times New Roman" w:hAnsi="Times New Roman"/>
        </w:rPr>
        <w:t>zdeinstytucjonowanych</w:t>
      </w:r>
      <w:proofErr w:type="spellEnd"/>
      <w:r w:rsidRPr="000A2A30">
        <w:rPr>
          <w:rFonts w:ascii="Times New Roman" w:hAnsi="Times New Roman"/>
        </w:rPr>
        <w:t xml:space="preserve"> usług społecznych w zakresie wsparcia rodziny i pieczy zastępczej</w:t>
      </w:r>
    </w:p>
    <w:p w14:paraId="28EED728" w14:textId="77777777" w:rsidR="000A2A30" w:rsidRPr="000A2A30" w:rsidRDefault="000A2A30" w:rsidP="000A2A30">
      <w:pPr>
        <w:pStyle w:val="Akapitzlist"/>
        <w:numPr>
          <w:ilvl w:val="0"/>
          <w:numId w:val="4"/>
        </w:numPr>
        <w:ind w:left="568" w:hanging="284"/>
        <w:jc w:val="both"/>
        <w:rPr>
          <w:rFonts w:ascii="Times New Roman" w:hAnsi="Times New Roman"/>
        </w:rPr>
      </w:pPr>
      <w:r w:rsidRPr="000A2A30">
        <w:rPr>
          <w:rFonts w:ascii="Times New Roman" w:hAnsi="Times New Roman"/>
        </w:rPr>
        <w:t xml:space="preserve">Wzmocnienie rozwoju usług wspierających osoby objęte pieczą zastępczą, w tym usamodzielnianych. </w:t>
      </w:r>
    </w:p>
    <w:p w14:paraId="6DC0EA00" w14:textId="77777777" w:rsidR="000A2A30" w:rsidRDefault="000A2A30" w:rsidP="000A2A30">
      <w:pPr>
        <w:spacing w:line="360" w:lineRule="auto"/>
        <w:ind w:left="284"/>
        <w:jc w:val="both"/>
        <w:rPr>
          <w:rFonts w:ascii="Times New Roman" w:hAnsi="Times New Roman"/>
          <w:b/>
          <w:sz w:val="20"/>
        </w:rPr>
      </w:pPr>
    </w:p>
    <w:p w14:paraId="1CDE055A" w14:textId="6494EFD1" w:rsidR="000A2A30" w:rsidRPr="000A2A30" w:rsidRDefault="000A2A30" w:rsidP="000A2A30">
      <w:pPr>
        <w:jc w:val="both"/>
        <w:rPr>
          <w:rFonts w:ascii="Times New Roman" w:hAnsi="Times New Roman"/>
          <w:b/>
        </w:rPr>
      </w:pPr>
      <w:r w:rsidRPr="000A2A30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>ziałania realizowane z partnerami</w:t>
      </w:r>
      <w:r w:rsidR="00552D82">
        <w:rPr>
          <w:rFonts w:ascii="Times New Roman" w:hAnsi="Times New Roman"/>
          <w:b/>
        </w:rPr>
        <w:t>:</w:t>
      </w:r>
    </w:p>
    <w:p w14:paraId="0C801136" w14:textId="77777777" w:rsidR="000A2A30" w:rsidRPr="000A2A30" w:rsidRDefault="000A2A30" w:rsidP="000A2A30">
      <w:pPr>
        <w:pStyle w:val="Akapitzlist"/>
        <w:numPr>
          <w:ilvl w:val="0"/>
          <w:numId w:val="5"/>
        </w:numPr>
        <w:ind w:left="568" w:hanging="284"/>
        <w:jc w:val="both"/>
        <w:rPr>
          <w:rFonts w:ascii="Times New Roman" w:hAnsi="Times New Roman"/>
        </w:rPr>
      </w:pPr>
      <w:r w:rsidRPr="000A2A30">
        <w:rPr>
          <w:rFonts w:ascii="Times New Roman" w:hAnsi="Times New Roman"/>
        </w:rPr>
        <w:t xml:space="preserve">świadczenie usług opiekuńczych (wolontariat) w miejscu zamieszkania, przeszkolenie wolontariuszy, zatrudnienie specjalisty, utworzenie Klubu Seniora, zakup niezbędnego sprzętu, wyposażenia, materiałów, adaptacja budynku </w:t>
      </w:r>
    </w:p>
    <w:p w14:paraId="2820EAFB" w14:textId="77777777" w:rsidR="000A2A30" w:rsidRPr="000A2A30" w:rsidRDefault="000A2A30" w:rsidP="000A2A30">
      <w:pPr>
        <w:pStyle w:val="Akapitzlist"/>
        <w:numPr>
          <w:ilvl w:val="0"/>
          <w:numId w:val="5"/>
        </w:numPr>
        <w:ind w:left="568" w:hanging="284"/>
        <w:jc w:val="both"/>
        <w:rPr>
          <w:rFonts w:ascii="Times New Roman" w:hAnsi="Times New Roman"/>
        </w:rPr>
      </w:pPr>
      <w:r w:rsidRPr="000A2A30">
        <w:rPr>
          <w:rFonts w:ascii="Times New Roman" w:hAnsi="Times New Roman"/>
        </w:rPr>
        <w:t xml:space="preserve">praca z rodziną i kandydatami na rodziny zastępczej, m.in. konsultacje i poradnictwo specjalistyczne i rodzinne, terapia i mediacja, pomoc prawna, wspieranie rodzin, działania profilaktyczne, organizacja spotkań grupy wsparcia/samopomocy, kształcenie kandydatów </w:t>
      </w:r>
    </w:p>
    <w:p w14:paraId="11E37907" w14:textId="77777777" w:rsidR="000A2A30" w:rsidRPr="000A2A30" w:rsidRDefault="000A2A30" w:rsidP="000A2A30">
      <w:pPr>
        <w:pStyle w:val="Akapitzlist"/>
        <w:numPr>
          <w:ilvl w:val="0"/>
          <w:numId w:val="5"/>
        </w:numPr>
        <w:ind w:left="568" w:hanging="284"/>
        <w:jc w:val="both"/>
        <w:rPr>
          <w:rFonts w:ascii="Times New Roman" w:hAnsi="Times New Roman"/>
        </w:rPr>
      </w:pPr>
      <w:r w:rsidRPr="000A2A30">
        <w:rPr>
          <w:rFonts w:ascii="Times New Roman" w:hAnsi="Times New Roman"/>
        </w:rPr>
        <w:t xml:space="preserve">szkolenia/warsztaty z zakresu kompetencji i kształtowania postaw o charakterze społecznym, zawodowym i edukacyjnym </w:t>
      </w:r>
    </w:p>
    <w:p w14:paraId="5EA6ACDA" w14:textId="77777777" w:rsidR="000A2A30" w:rsidRPr="003229E9" w:rsidRDefault="000A2A30" w:rsidP="000A2A30">
      <w:pPr>
        <w:pStyle w:val="Akapitzlist"/>
        <w:spacing w:line="360" w:lineRule="auto"/>
        <w:ind w:left="568"/>
        <w:jc w:val="both"/>
        <w:rPr>
          <w:rFonts w:ascii="Times New Roman" w:hAnsi="Times New Roman"/>
          <w:sz w:val="20"/>
        </w:rPr>
      </w:pPr>
    </w:p>
    <w:p w14:paraId="7F72E772" w14:textId="6BAB3121" w:rsidR="00FC5FE3" w:rsidRPr="000A2A30" w:rsidRDefault="00FC5FE3" w:rsidP="00FC5FE3">
      <w:pPr>
        <w:pStyle w:val="Normalny1"/>
        <w:ind w:firstLine="360"/>
        <w:jc w:val="both"/>
        <w:rPr>
          <w:b/>
          <w:bCs/>
        </w:rPr>
      </w:pPr>
      <w:r w:rsidRPr="000A2A30">
        <w:rPr>
          <w:b/>
          <w:bCs/>
        </w:rPr>
        <w:lastRenderedPageBreak/>
        <w:t>Centrum Obsługi Domów dla Dzieci w Nowej Wsi Lęborskiej realizuje zadanie 6</w:t>
      </w:r>
      <w:r w:rsidRPr="000A2A30">
        <w:rPr>
          <w:b/>
          <w:bCs/>
        </w:rPr>
        <w:br/>
        <w:t xml:space="preserve"> pn. Realizacja indywidualnej ścieżki reintegracji przez uczestników projektu rozwój usług społecznych realizowanego przez Centrum Obsługi Domów dla Dzieci w Nowej Wsi Lęborskiej</w:t>
      </w:r>
    </w:p>
    <w:p w14:paraId="6966AD01" w14:textId="3FA69651" w:rsidR="00FC5FE3" w:rsidRDefault="00FC5FE3" w:rsidP="00FC5FE3">
      <w:pPr>
        <w:pStyle w:val="Normalny1"/>
        <w:ind w:firstLine="360"/>
        <w:jc w:val="both"/>
      </w:pPr>
      <w:r>
        <w:t xml:space="preserve">W projekcie uczestniczą małoletni, którzy umieszczeni są w placówce opiekuńczo-wychowawczej  „Zakątek” lub „Siedlisko” na podstawie postanowienia </w:t>
      </w:r>
      <w:r w:rsidR="00431F14">
        <w:t>s</w:t>
      </w:r>
      <w:r>
        <w:t>ądu  oraz pełnoletnie osoby pozostające w jednej z nich  po osiągnięciu pełnoletniości na warunkach określonych w ustawie o wspieraniu rodziny i systemie pieczy zastępczej.</w:t>
      </w:r>
    </w:p>
    <w:p w14:paraId="2FFB51CA" w14:textId="77777777" w:rsidR="00FC5FE3" w:rsidRDefault="00FC5FE3" w:rsidP="00FC5FE3">
      <w:pPr>
        <w:pStyle w:val="Normalny1"/>
        <w:ind w:firstLine="360"/>
        <w:jc w:val="both"/>
      </w:pPr>
    </w:p>
    <w:p w14:paraId="2307F1F7" w14:textId="77777777" w:rsidR="00FC5FE3" w:rsidRDefault="00FC5FE3" w:rsidP="00FC5FE3">
      <w:pPr>
        <w:pStyle w:val="Normalny1"/>
        <w:ind w:firstLine="360"/>
        <w:jc w:val="both"/>
      </w:pPr>
      <w:r>
        <w:t>Wsparcie  uczestników/uczestniczek obejmuje:</w:t>
      </w:r>
    </w:p>
    <w:p w14:paraId="02DA48DB" w14:textId="77777777" w:rsidR="00FC5FE3" w:rsidRDefault="00FC5FE3" w:rsidP="00FC5FE3">
      <w:pPr>
        <w:pStyle w:val="Normalny1"/>
        <w:jc w:val="both"/>
      </w:pPr>
      <w:r>
        <w:t>- kolonie/obozy</w:t>
      </w:r>
    </w:p>
    <w:p w14:paraId="0B29AEE9" w14:textId="77777777" w:rsidR="00FC5FE3" w:rsidRDefault="00FC5FE3" w:rsidP="00FC5FE3">
      <w:pPr>
        <w:pStyle w:val="Normalny1"/>
        <w:jc w:val="both"/>
      </w:pPr>
      <w:r>
        <w:t>-diagnozę i wytyczne do terapii</w:t>
      </w:r>
    </w:p>
    <w:p w14:paraId="5927E0B6" w14:textId="77777777" w:rsidR="00FC5FE3" w:rsidRDefault="00FC5FE3" w:rsidP="00FC5FE3">
      <w:pPr>
        <w:pStyle w:val="Normalny1"/>
        <w:jc w:val="both"/>
      </w:pPr>
      <w:r>
        <w:t>-konsultacje i poradnictwo specjalistyczne</w:t>
      </w:r>
    </w:p>
    <w:p w14:paraId="69E47C33" w14:textId="77777777" w:rsidR="00FC5FE3" w:rsidRDefault="00FC5FE3" w:rsidP="00FC5FE3">
      <w:pPr>
        <w:pStyle w:val="Normalny1"/>
        <w:jc w:val="both"/>
      </w:pPr>
      <w:r>
        <w:t>-animacje czasu wolnego</w:t>
      </w:r>
    </w:p>
    <w:p w14:paraId="7D7D9620" w14:textId="77777777" w:rsidR="00FC5FE3" w:rsidRDefault="00FC5FE3" w:rsidP="00FC5FE3">
      <w:pPr>
        <w:pStyle w:val="Normalny1"/>
        <w:jc w:val="both"/>
      </w:pPr>
      <w:r>
        <w:t>-udział w zajęciach ogólnodostępnych</w:t>
      </w:r>
    </w:p>
    <w:p w14:paraId="55F55584" w14:textId="77777777" w:rsidR="00FC5FE3" w:rsidRDefault="00FC5FE3" w:rsidP="00FC5FE3">
      <w:pPr>
        <w:pStyle w:val="Normalny1"/>
        <w:jc w:val="both"/>
      </w:pPr>
      <w:r>
        <w:t>-korepetycje</w:t>
      </w:r>
    </w:p>
    <w:p w14:paraId="3FDE8797" w14:textId="77777777" w:rsidR="00FC5FE3" w:rsidRDefault="00FC5FE3" w:rsidP="00FC5FE3">
      <w:pPr>
        <w:pStyle w:val="Normalny1"/>
        <w:jc w:val="both"/>
      </w:pPr>
      <w:r>
        <w:t>-rozwój zainteresowań i aspiracji edukacyjnych</w:t>
      </w:r>
    </w:p>
    <w:p w14:paraId="57046F24" w14:textId="77777777" w:rsidR="00FC5FE3" w:rsidRDefault="00FC5FE3" w:rsidP="00FC5FE3">
      <w:pPr>
        <w:pStyle w:val="Normalny1"/>
        <w:jc w:val="both"/>
      </w:pPr>
      <w:r>
        <w:t>-udział w wydarzeniach kulturalnych (integracja)</w:t>
      </w:r>
    </w:p>
    <w:p w14:paraId="10196E8C" w14:textId="77777777" w:rsidR="00FC5FE3" w:rsidRDefault="00FC5FE3" w:rsidP="00FC5FE3">
      <w:pPr>
        <w:pStyle w:val="Normalny1"/>
        <w:jc w:val="both"/>
      </w:pPr>
      <w:r>
        <w:t>-transport/przejazd osób na terapię, konsultacje ,poradnictwo</w:t>
      </w:r>
    </w:p>
    <w:p w14:paraId="3AB29B0B" w14:textId="77777777" w:rsidR="00FC5FE3" w:rsidRDefault="00FC5FE3" w:rsidP="00FC5FE3">
      <w:pPr>
        <w:pStyle w:val="Normalny1"/>
        <w:jc w:val="both"/>
      </w:pPr>
      <w:r>
        <w:t>-zatrudnienie opiekunów do opieki nad realizacją ścieżki reintegracji</w:t>
      </w:r>
    </w:p>
    <w:p w14:paraId="2861E288" w14:textId="157DF21B" w:rsidR="005E59F9" w:rsidRDefault="005E59F9"/>
    <w:p w14:paraId="1BBDBABF" w14:textId="58B1E90F" w:rsidR="00C41B9B" w:rsidRDefault="00C41B9B"/>
    <w:p w14:paraId="3C46BCB7" w14:textId="00C29146" w:rsidR="00C41B9B" w:rsidRDefault="00C41B9B"/>
    <w:p w14:paraId="434BE746" w14:textId="51F42ECA" w:rsidR="00C41B9B" w:rsidRDefault="00C41B9B"/>
    <w:p w14:paraId="1FB3CFD4" w14:textId="5038C6B1" w:rsidR="00C41B9B" w:rsidRDefault="00C41B9B"/>
    <w:p w14:paraId="2D2B4380" w14:textId="6FC95F1D" w:rsidR="00C41B9B" w:rsidRDefault="00C41B9B"/>
    <w:p w14:paraId="1B52BEAB" w14:textId="50696596" w:rsidR="00C41B9B" w:rsidRDefault="00C41B9B"/>
    <w:p w14:paraId="766AFF8F" w14:textId="01DB0983" w:rsidR="00C41B9B" w:rsidRDefault="00C41B9B"/>
    <w:p w14:paraId="4B08A41B" w14:textId="258C7E86" w:rsidR="00C41B9B" w:rsidRDefault="00C41B9B"/>
    <w:p w14:paraId="19DE9593" w14:textId="0B1CF967" w:rsidR="00C41B9B" w:rsidRDefault="00C41B9B"/>
    <w:p w14:paraId="7198A574" w14:textId="08104676" w:rsidR="00C41B9B" w:rsidRDefault="00C41B9B"/>
    <w:p w14:paraId="736BBEF5" w14:textId="0789AFA6" w:rsidR="00C41B9B" w:rsidRDefault="00C41B9B"/>
    <w:p w14:paraId="4824237C" w14:textId="2D721E05" w:rsidR="00C41B9B" w:rsidRDefault="00C41B9B"/>
    <w:p w14:paraId="0DF674B8" w14:textId="42E87496" w:rsidR="00C41B9B" w:rsidRDefault="00C41B9B"/>
    <w:p w14:paraId="6ACD6BBE" w14:textId="65AB3C47" w:rsidR="00C41B9B" w:rsidRDefault="00C41B9B"/>
    <w:p w14:paraId="75344B21" w14:textId="72331AEF" w:rsidR="00C41B9B" w:rsidRDefault="00C41B9B"/>
    <w:p w14:paraId="2D9D3D09" w14:textId="043B3FA4" w:rsidR="00C41B9B" w:rsidRDefault="00C41B9B"/>
    <w:p w14:paraId="700520FC" w14:textId="0FCF5C69" w:rsidR="00C41B9B" w:rsidRDefault="00C41B9B"/>
    <w:p w14:paraId="2118DB2C" w14:textId="519CF535" w:rsidR="00C41B9B" w:rsidRDefault="00C41B9B"/>
    <w:p w14:paraId="0D77E460" w14:textId="4B80DC7D" w:rsidR="00C41B9B" w:rsidRDefault="00C41B9B"/>
    <w:p w14:paraId="2997884B" w14:textId="355479C4" w:rsidR="00C41B9B" w:rsidRDefault="00C41B9B"/>
    <w:p w14:paraId="04D029DA" w14:textId="40E234E9" w:rsidR="00C41B9B" w:rsidRDefault="00C41B9B"/>
    <w:sectPr w:rsidR="00C41B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2CEE3" w14:textId="77777777" w:rsidR="00DA67B5" w:rsidRDefault="00DA67B5">
      <w:r>
        <w:separator/>
      </w:r>
    </w:p>
  </w:endnote>
  <w:endnote w:type="continuationSeparator" w:id="0">
    <w:p w14:paraId="0375BB89" w14:textId="77777777" w:rsidR="00DA67B5" w:rsidRDefault="00DA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1411B" w14:textId="77777777" w:rsidR="005E59F9" w:rsidRDefault="005E59F9">
    <w:pPr>
      <w:pStyle w:val="Stopka"/>
    </w:pPr>
  </w:p>
  <w:p w14:paraId="501B893E" w14:textId="77777777" w:rsidR="005E59F9" w:rsidRDefault="00650BFC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0AF0D0F0" wp14:editId="538C4E7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3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CAB2" w14:textId="77777777" w:rsidR="005E59F9" w:rsidRDefault="00650BFC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3E8FE674" wp14:editId="3188B2E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" name="Obraz 5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725E" w14:textId="77777777" w:rsidR="00DA67B5" w:rsidRDefault="00DA67B5">
      <w:r>
        <w:separator/>
      </w:r>
    </w:p>
  </w:footnote>
  <w:footnote w:type="continuationSeparator" w:id="0">
    <w:p w14:paraId="5EFC606A" w14:textId="77777777" w:rsidR="00DA67B5" w:rsidRDefault="00DA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DB1F" w14:textId="77777777" w:rsidR="005E59F9" w:rsidRDefault="00650BF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0E2CFA26" wp14:editId="6E854D3B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1597" w14:textId="77777777" w:rsidR="005E59F9" w:rsidRDefault="00650BF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8AA3B4A" wp14:editId="45B1517C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33F"/>
    <w:multiLevelType w:val="hybridMultilevel"/>
    <w:tmpl w:val="7E1C9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7A3"/>
    <w:multiLevelType w:val="multilevel"/>
    <w:tmpl w:val="17D834C8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Arial" w:hint="default"/>
        <w:b w:val="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42C1068"/>
    <w:multiLevelType w:val="hybridMultilevel"/>
    <w:tmpl w:val="41EA3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53D92"/>
    <w:multiLevelType w:val="hybridMultilevel"/>
    <w:tmpl w:val="76C6156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38E61CC"/>
    <w:multiLevelType w:val="multilevel"/>
    <w:tmpl w:val="1E52A4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61F20"/>
    <w:rsid w:val="00080D83"/>
    <w:rsid w:val="000A2A30"/>
    <w:rsid w:val="000D283E"/>
    <w:rsid w:val="00100DBB"/>
    <w:rsid w:val="00124D4A"/>
    <w:rsid w:val="00130B23"/>
    <w:rsid w:val="001B210F"/>
    <w:rsid w:val="00241C1F"/>
    <w:rsid w:val="002425AE"/>
    <w:rsid w:val="002C6347"/>
    <w:rsid w:val="00320AAC"/>
    <w:rsid w:val="00325198"/>
    <w:rsid w:val="0035482A"/>
    <w:rsid w:val="003619F2"/>
    <w:rsid w:val="00365820"/>
    <w:rsid w:val="003C554F"/>
    <w:rsid w:val="0040149C"/>
    <w:rsid w:val="00414478"/>
    <w:rsid w:val="00431F14"/>
    <w:rsid w:val="004423B0"/>
    <w:rsid w:val="004861BD"/>
    <w:rsid w:val="00492BD3"/>
    <w:rsid w:val="004B70BD"/>
    <w:rsid w:val="0052111D"/>
    <w:rsid w:val="00537F26"/>
    <w:rsid w:val="00552D82"/>
    <w:rsid w:val="005760A9"/>
    <w:rsid w:val="00594464"/>
    <w:rsid w:val="005A0BC7"/>
    <w:rsid w:val="005E59F9"/>
    <w:rsid w:val="00621F12"/>
    <w:rsid w:val="00622781"/>
    <w:rsid w:val="00640BFF"/>
    <w:rsid w:val="00650BFC"/>
    <w:rsid w:val="0069621B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C139A"/>
    <w:rsid w:val="00922880"/>
    <w:rsid w:val="009D71C1"/>
    <w:rsid w:val="009F2CF0"/>
    <w:rsid w:val="00A04690"/>
    <w:rsid w:val="00A40DD3"/>
    <w:rsid w:val="00A8311B"/>
    <w:rsid w:val="00B01F08"/>
    <w:rsid w:val="00B16E8F"/>
    <w:rsid w:val="00B30401"/>
    <w:rsid w:val="00B6637D"/>
    <w:rsid w:val="00B67EE0"/>
    <w:rsid w:val="00BB76D0"/>
    <w:rsid w:val="00BC363C"/>
    <w:rsid w:val="00BF3318"/>
    <w:rsid w:val="00C41B9B"/>
    <w:rsid w:val="00C62C24"/>
    <w:rsid w:val="00C635B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66716"/>
    <w:rsid w:val="00DA67B5"/>
    <w:rsid w:val="00DC733E"/>
    <w:rsid w:val="00DF57BE"/>
    <w:rsid w:val="00E06500"/>
    <w:rsid w:val="00E57060"/>
    <w:rsid w:val="00E87616"/>
    <w:rsid w:val="00E92047"/>
    <w:rsid w:val="00EA5C16"/>
    <w:rsid w:val="00EF000D"/>
    <w:rsid w:val="00F545A3"/>
    <w:rsid w:val="00FB5706"/>
    <w:rsid w:val="00FC5FE3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0BA0"/>
  <w15:docId w15:val="{61DCCC46-A207-4345-AA53-ED22C949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C5FE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FC5F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5FE3"/>
    <w:rPr>
      <w:rFonts w:ascii="Arial" w:hAnsi="Arial"/>
    </w:rPr>
  </w:style>
  <w:style w:type="character" w:styleId="Odwoanieprzypisukocowego">
    <w:name w:val="endnote reference"/>
    <w:basedOn w:val="Domylnaczcionkaakapitu"/>
    <w:rsid w:val="00FC5FE3"/>
    <w:rPr>
      <w:vertAlign w:val="superscript"/>
    </w:rPr>
  </w:style>
  <w:style w:type="character" w:styleId="Odwoaniedokomentarza">
    <w:name w:val="annotation reference"/>
    <w:basedOn w:val="Domylnaczcionkaakapitu"/>
    <w:rsid w:val="00FC5FE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C5F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5FE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FC5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C5FE3"/>
    <w:rPr>
      <w:rFonts w:ascii="Arial" w:hAnsi="Arial"/>
      <w:b/>
      <w:bCs/>
    </w:rPr>
  </w:style>
  <w:style w:type="paragraph" w:customStyle="1" w:styleId="Normalny1">
    <w:name w:val="Normalny1"/>
    <w:rsid w:val="00FC5FE3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34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8</cp:revision>
  <cp:lastPrinted>2012-08-24T10:01:00Z</cp:lastPrinted>
  <dcterms:created xsi:type="dcterms:W3CDTF">2020-12-07T13:39:00Z</dcterms:created>
  <dcterms:modified xsi:type="dcterms:W3CDTF">2021-09-15T14:11:00Z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